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10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>
      <w:pPr>
        <w:adjustRightInd w:val="0"/>
        <w:snapToGrid w:val="0"/>
        <w:spacing w:line="300" w:lineRule="exact"/>
        <w:jc w:val="center"/>
        <w:rPr>
          <w:rFonts w:eastAsia="方正小标宋简体"/>
          <w:b/>
          <w:bCs/>
          <w:color w:val="FF0000"/>
          <w:w w:val="90"/>
          <w:sz w:val="84"/>
          <w:szCs w:val="84"/>
        </w:rPr>
      </w:pPr>
    </w:p>
    <w:p>
      <w:pPr>
        <w:pStyle w:val="2"/>
        <w:spacing w:line="240" w:lineRule="auto"/>
        <w:jc w:val="center"/>
        <w:rPr>
          <w:rFonts w:eastAsia="方正小标宋简体"/>
          <w:color w:val="FF0000"/>
          <w:spacing w:val="30"/>
          <w:w w:val="82"/>
          <w:sz w:val="96"/>
        </w:rPr>
      </w:pPr>
      <w:r>
        <w:rPr>
          <w:rFonts w:hint="eastAsia" w:eastAsia="方正小标宋简体"/>
          <w:color w:val="FF0000"/>
          <w:spacing w:val="30"/>
          <w:w w:val="82"/>
          <w:sz w:val="96"/>
        </w:rPr>
        <w:t>河北省企业家协会文件</w:t>
      </w:r>
    </w:p>
    <w:p>
      <w:pPr>
        <w:jc w:val="center"/>
        <w:rPr>
          <w:rFonts w:ascii="仿宋_GB2312" w:hAnsi="宋体" w:eastAsia="仿宋_GB2312"/>
          <w:spacing w:val="20"/>
          <w:sz w:val="32"/>
        </w:rPr>
      </w:pPr>
      <w:r>
        <w:rPr>
          <w:rFonts w:ascii="仿宋_GB2312" w:eastAsia="仿宋_GB2312"/>
          <w:color w:val="000000"/>
          <w:kern w:val="0"/>
          <w:sz w:val="32"/>
          <w:szCs w:val="32"/>
        </w:rPr>
        <w:t>冀企协字</w:t>
      </w:r>
      <w:r>
        <w:rPr>
          <w:rFonts w:ascii="仿宋_GB2312" w:hAnsi="宋体" w:eastAsia="仿宋_GB2312"/>
          <w:spacing w:val="20"/>
          <w:sz w:val="32"/>
        </w:rPr>
        <w:t>〔</w:t>
      </w:r>
      <w:r>
        <w:rPr>
          <w:rFonts w:ascii="仿宋_GB2312" w:eastAsia="仿宋_GB2312"/>
          <w:color w:val="000000"/>
          <w:kern w:val="0"/>
          <w:sz w:val="32"/>
          <w:szCs w:val="32"/>
        </w:rPr>
        <w:t>201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7</w:t>
      </w:r>
      <w:r>
        <w:rPr>
          <w:rFonts w:ascii="仿宋_GB2312" w:hAnsi="宋体" w:eastAsia="仿宋_GB2312"/>
          <w:spacing w:val="20"/>
          <w:sz w:val="32"/>
        </w:rPr>
        <w:t>〕</w:t>
      </w:r>
      <w:r>
        <w:rPr>
          <w:rFonts w:hint="eastAsia" w:ascii="仿宋_GB2312" w:hAnsi="宋体" w:eastAsia="仿宋_GB2312"/>
          <w:spacing w:val="20"/>
          <w:sz w:val="32"/>
        </w:rPr>
        <w:t>1</w:t>
      </w:r>
      <w:r>
        <w:rPr>
          <w:rFonts w:ascii="仿宋_GB2312" w:eastAsia="仿宋_GB2312"/>
          <w:color w:val="000000"/>
          <w:kern w:val="0"/>
          <w:sz w:val="32"/>
          <w:szCs w:val="32"/>
        </w:rPr>
        <w:t>号</w:t>
      </w:r>
    </w:p>
    <w:p>
      <w:pPr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黑体"/>
          <w:spacing w:val="20"/>
          <w:sz w:val="32"/>
          <w:szCs w:val="22"/>
        </w:rPr>
        <w:pict>
          <v:line id="_x0000_s1057" o:spid="_x0000_s1057" o:spt="20" style="position:absolute;left:0pt;margin-left:9pt;margin-top:10.1pt;height:0pt;width:459pt;z-index:251658240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黑体" w:eastAsia="黑体"/>
          <w:b/>
          <w:bCs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/>
          <w:b/>
          <w:bCs/>
          <w:color w:val="000000"/>
          <w:kern w:val="0"/>
          <w:sz w:val="32"/>
          <w:szCs w:val="32"/>
        </w:rPr>
        <w:t xml:space="preserve"> </w:t>
      </w:r>
    </w:p>
    <w:p>
      <w:pPr>
        <w:autoSpaceDE w:val="0"/>
        <w:autoSpaceDN w:val="0"/>
        <w:adjustRightInd w:val="0"/>
        <w:spacing w:line="560" w:lineRule="exact"/>
        <w:ind w:right="1712" w:firstLine="453"/>
        <w:jc w:val="center"/>
        <w:rPr>
          <w:rFonts w:ascii="仿宋_GB2312" w:eastAsia="仿宋_GB2312"/>
          <w:b/>
          <w:bCs/>
          <w:color w:val="000000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关于申报评选</w:t>
      </w:r>
    </w:p>
    <w:p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2016年度“协会先进工作者</w:t>
      </w:r>
      <w:r>
        <w:rPr>
          <w:rFonts w:ascii="方正小标宋简体" w:eastAsia="方正小标宋简体"/>
          <w:b/>
          <w:bCs/>
          <w:sz w:val="44"/>
          <w:szCs w:val="44"/>
        </w:rPr>
        <w:t>”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的通知</w:t>
      </w:r>
    </w:p>
    <w:p>
      <w:pPr>
        <w:spacing w:line="360" w:lineRule="exact"/>
        <w:rPr>
          <w:rFonts w:ascii="仿宋_GB2312" w:eastAsia="仿宋_GB2312"/>
          <w:sz w:val="24"/>
        </w:rPr>
      </w:pPr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各会员企业、各市（县）企业家协会：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  201</w:t>
      </w: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年，</w:t>
      </w:r>
      <w:r>
        <w:rPr>
          <w:rFonts w:hint="eastAsia" w:ascii="仿宋_GB2312" w:eastAsia="仿宋_GB2312"/>
          <w:sz w:val="32"/>
          <w:szCs w:val="32"/>
        </w:rPr>
        <w:t>我会在各会员企业的大力支持下，</w:t>
      </w:r>
      <w:r>
        <w:rPr>
          <w:rFonts w:ascii="仿宋_GB2312" w:eastAsia="仿宋_GB2312"/>
          <w:sz w:val="32"/>
          <w:szCs w:val="32"/>
        </w:rPr>
        <w:t>全面落实年初工作部署，开拓进取、真抓实干，圆满完成了</w:t>
      </w:r>
      <w:r>
        <w:rPr>
          <w:rFonts w:hint="eastAsia" w:ascii="仿宋_GB2312" w:eastAsia="仿宋_GB2312"/>
          <w:sz w:val="32"/>
          <w:szCs w:val="32"/>
        </w:rPr>
        <w:t>年度计划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协会工作</w:t>
      </w:r>
      <w:r>
        <w:rPr>
          <w:rFonts w:ascii="仿宋_GB2312" w:eastAsia="仿宋_GB2312"/>
          <w:sz w:val="32"/>
          <w:szCs w:val="32"/>
        </w:rPr>
        <w:t>呈现出锐意进取、蓬勃发展的良好局面。</w:t>
      </w:r>
      <w:r>
        <w:rPr>
          <w:rFonts w:hint="eastAsia" w:ascii="仿宋_GB2312" w:eastAsia="仿宋_GB2312"/>
          <w:sz w:val="32"/>
          <w:szCs w:val="32"/>
        </w:rPr>
        <w:t>为了进一步加强协会与会员企业之间的紧密联系，激励各会员企业联络员更好地发挥企业家与协会之间的桥梁作用，协会秘书处决定在会员企业联络员中评选表彰2016年度协会先进工作者，现</w:t>
      </w:r>
      <w:r>
        <w:rPr>
          <w:rFonts w:hint="eastAsia" w:ascii="仿宋_GB2312" w:eastAsia="仿宋_GB2312"/>
          <w:color w:val="000000"/>
          <w:sz w:val="32"/>
          <w:szCs w:val="32"/>
        </w:rPr>
        <w:t>将有关事宜通知如下：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一、评选条件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1、热爱协会工作，及时收转协会的文件、信函，并认真协调办理相关事宜。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2、经常同协会秘书处进行沟通和联系，及时反映所在企业及企业家对协会工作的意见和建议，认真落实协会安排的针对会员企业和企业家的服务项目。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3、本人积极参加并动员所在企业参与协会组织的相关活动。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4、及时、足额缴纳当年度会费。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5、协助协会秘书处完成对会员企业进行的走访调研工作。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二、参选范围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1、各会员企业的联络员（每会员企业限一人）；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2、协会兼职副秘书长；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3、各地（市）企业家协会系统工作人员（每协会限一人）。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三、申报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直接向河北省企业家协会秘书处申报。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四、评选程序、步骤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1、由协会秘书处成立评选工作小组，负责对申报表进行统一归纳整理。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2、评选小组参照评选条件评选产生2016年度协会</w:t>
      </w:r>
      <w:r>
        <w:rPr>
          <w:rFonts w:hint="eastAsia"/>
          <w:color w:val="000000"/>
        </w:rPr>
        <w:t>先进工作者</w:t>
      </w:r>
      <w:r>
        <w:rPr>
          <w:rFonts w:hint="eastAsia"/>
          <w:szCs w:val="32"/>
        </w:rPr>
        <w:t>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3、协会将在八届五次理事会上对“</w:t>
      </w:r>
      <w:r>
        <w:rPr>
          <w:rFonts w:hint="eastAsia"/>
          <w:color w:val="000000"/>
        </w:rPr>
        <w:t>先进工作者</w:t>
      </w:r>
      <w:r>
        <w:rPr>
          <w:rFonts w:hint="eastAsia"/>
          <w:szCs w:val="32"/>
        </w:rPr>
        <w:t>”进行表彰。</w:t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五、说明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1、此次活动是协会针对各位联络员进行的一次重要评选表彰活动，各会员企业联络员自愿参加。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szCs w:val="32"/>
        </w:rPr>
        <w:t>2、此次评选活动不向企业收取任何费用，所需费用从协会会费中列支。</w:t>
      </w:r>
    </w:p>
    <w:p>
      <w:pPr>
        <w:pStyle w:val="4"/>
        <w:spacing w:line="560" w:lineRule="exact"/>
        <w:rPr>
          <w:szCs w:val="32"/>
        </w:rPr>
      </w:pPr>
      <w:r>
        <w:rPr>
          <w:rFonts w:hint="eastAsia"/>
          <w:color w:val="000000"/>
        </w:rPr>
        <w:t>3、获奖者由我会授予“2016年协会先进工作者”证书，并给予适当物质奖励。</w:t>
      </w:r>
    </w:p>
    <w:p>
      <w:pPr>
        <w:pStyle w:val="4"/>
        <w:spacing w:line="560" w:lineRule="exact"/>
      </w:pPr>
      <w:r>
        <w:rPr>
          <w:rFonts w:hint="eastAsia"/>
        </w:rPr>
        <w:t>4、接此通知后，请各位联络员认真填写《协会</w:t>
      </w:r>
      <w:r>
        <w:rPr>
          <w:rFonts w:hint="eastAsia"/>
          <w:color w:val="000000"/>
        </w:rPr>
        <w:t>先进工作者</w:t>
      </w:r>
      <w:r>
        <w:rPr>
          <w:rFonts w:hint="eastAsia"/>
        </w:rPr>
        <w:t>申报表》，于2017年2月24日前以电子邮件或传真至协会秘书处。</w:t>
      </w:r>
    </w:p>
    <w:p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3556635</wp:posOffset>
            </wp:positionH>
            <wp:positionV relativeFrom="paragraph">
              <wp:posOffset>355600</wp:posOffset>
            </wp:positionV>
            <wp:extent cx="1733550" cy="1600200"/>
            <wp:effectExtent l="0" t="0" r="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附件：协会先进工作者申报表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</w:p>
    <w:p>
      <w:pPr>
        <w:wordWrap w:val="0"/>
        <w:spacing w:line="560" w:lineRule="exact"/>
        <w:ind w:firstLine="643" w:firstLineChars="200"/>
        <w:jc w:val="right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  </w:t>
      </w:r>
    </w:p>
    <w:p>
      <w:pPr>
        <w:wordWrap w:val="0"/>
        <w:spacing w:line="560" w:lineRule="exact"/>
        <w:ind w:firstLine="643" w:firstLineChars="200"/>
        <w:jc w:val="righ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  </w:t>
      </w:r>
    </w:p>
    <w:p>
      <w:pPr>
        <w:pStyle w:val="3"/>
        <w:spacing w:line="560" w:lineRule="exact"/>
        <w:ind w:leftChars="0" w:firstLine="5622" w:firstLineChars="175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639" w:firstLineChars="199"/>
        <w:rPr>
          <w:b/>
          <w:bCs/>
          <w:szCs w:val="32"/>
        </w:rPr>
      </w:pPr>
      <w:r>
        <w:rPr>
          <w:rFonts w:hint="eastAsia"/>
          <w:b/>
          <w:bCs/>
          <w:szCs w:val="32"/>
        </w:rPr>
        <w:t>联系方式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964" w:firstLineChars="300"/>
        <w:rPr>
          <w:szCs w:val="32"/>
        </w:rPr>
      </w:pPr>
      <w:r>
        <w:rPr>
          <w:rFonts w:hint="eastAsia"/>
          <w:b/>
          <w:bCs/>
          <w:szCs w:val="32"/>
        </w:rPr>
        <w:t>联系地址</w:t>
      </w:r>
      <w:r>
        <w:rPr>
          <w:rFonts w:hint="eastAsia"/>
          <w:szCs w:val="32"/>
        </w:rPr>
        <w:t>：石家庄市槐安东路105号怀特商业广场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2560" w:firstLineChars="800"/>
        <w:rPr>
          <w:szCs w:val="32"/>
        </w:rPr>
      </w:pPr>
      <w:r>
        <w:rPr>
          <w:rFonts w:hint="eastAsia"/>
          <w:szCs w:val="32"/>
        </w:rPr>
        <w:t xml:space="preserve">B座1006室  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964" w:firstLineChars="300"/>
        <w:rPr>
          <w:szCs w:val="32"/>
        </w:rPr>
      </w:pPr>
      <w:r>
        <w:rPr>
          <w:rFonts w:hint="eastAsia"/>
          <w:b/>
          <w:szCs w:val="32"/>
        </w:rPr>
        <w:t>邮    编：</w:t>
      </w:r>
      <w:r>
        <w:rPr>
          <w:rFonts w:hint="eastAsia"/>
          <w:szCs w:val="32"/>
        </w:rPr>
        <w:t>050022</w:t>
      </w:r>
    </w:p>
    <w:p>
      <w:pPr>
        <w:pStyle w:val="4"/>
        <w:tabs>
          <w:tab w:val="left" w:pos="180"/>
          <w:tab w:val="left" w:pos="1080"/>
        </w:tabs>
        <w:spacing w:line="560" w:lineRule="exact"/>
        <w:ind w:firstLine="964" w:firstLineChars="300"/>
        <w:rPr>
          <w:szCs w:val="32"/>
        </w:rPr>
      </w:pPr>
      <w:r>
        <w:rPr>
          <w:rFonts w:hint="eastAsia"/>
          <w:b/>
          <w:szCs w:val="32"/>
        </w:rPr>
        <w:t>电子邮箱：</w:t>
      </w:r>
      <w:r>
        <w:rPr>
          <w:rFonts w:hint="eastAsia"/>
          <w:szCs w:val="32"/>
        </w:rPr>
        <w:t>hyb325＠126.com</w:t>
      </w:r>
    </w:p>
    <w:p>
      <w:pPr>
        <w:spacing w:line="560" w:lineRule="exact"/>
        <w:ind w:firstLine="964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联 系 人</w:t>
      </w:r>
      <w:r>
        <w:rPr>
          <w:rFonts w:hint="eastAsia" w:ascii="仿宋_GB2312" w:eastAsia="仿宋_GB2312"/>
          <w:sz w:val="32"/>
          <w:szCs w:val="32"/>
        </w:rPr>
        <w:t xml:space="preserve">：杨建成  谷利伟  </w:t>
      </w:r>
    </w:p>
    <w:p>
      <w:pPr>
        <w:spacing w:line="560" w:lineRule="exact"/>
        <w:ind w:firstLine="964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联系电话</w:t>
      </w:r>
      <w:r>
        <w:rPr>
          <w:rFonts w:hint="eastAsia" w:ascii="仿宋_GB2312" w:eastAsia="仿宋_GB2312"/>
          <w:sz w:val="32"/>
          <w:szCs w:val="32"/>
        </w:rPr>
        <w:t>：（0311）88990850   88990851</w:t>
      </w:r>
    </w:p>
    <w:p>
      <w:pPr>
        <w:spacing w:line="560" w:lineRule="exact"/>
        <w:ind w:firstLine="964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传    真</w:t>
      </w:r>
      <w:r>
        <w:rPr>
          <w:rFonts w:hint="eastAsia" w:ascii="仿宋_GB2312" w:eastAsia="仿宋_GB2312"/>
          <w:sz w:val="32"/>
          <w:szCs w:val="32"/>
        </w:rPr>
        <w:t xml:space="preserve">：（0311）66505385   66506805   </w:t>
      </w:r>
    </w:p>
    <w:p>
      <w:pPr>
        <w:pStyle w:val="3"/>
        <w:spacing w:line="360" w:lineRule="exact"/>
        <w:ind w:left="0" w:leftChars="0"/>
        <w:rPr>
          <w:rFonts w:hint="eastAsia" w:ascii="仿宋_GB2312" w:eastAsia="仿宋_GB2312"/>
          <w:b/>
          <w:sz w:val="32"/>
          <w:szCs w:val="32"/>
        </w:rPr>
      </w:pPr>
    </w:p>
    <w:p>
      <w:pPr>
        <w:pStyle w:val="3"/>
        <w:spacing w:line="360" w:lineRule="exact"/>
        <w:ind w:left="0" w:leftChars="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附件：</w:t>
      </w:r>
    </w:p>
    <w:p>
      <w:pPr>
        <w:spacing w:line="500" w:lineRule="exact"/>
        <w:jc w:val="center"/>
        <w:rPr>
          <w:rFonts w:ascii="方正小标宋简体" w:hAnsi="华文中宋" w:eastAsia="方正小标宋简体"/>
          <w:b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bCs/>
          <w:sz w:val="36"/>
          <w:szCs w:val="36"/>
        </w:rPr>
        <w:t>协会先进工作者申报表</w:t>
      </w:r>
    </w:p>
    <w:p>
      <w:pPr>
        <w:spacing w:line="400" w:lineRule="exact"/>
        <w:rPr>
          <w:rFonts w:ascii="仿宋_GB2312" w:eastAsia="仿宋_GB2312"/>
          <w:sz w:val="28"/>
        </w:rPr>
      </w:pPr>
    </w:p>
    <w:tbl>
      <w:tblPr>
        <w:tblStyle w:val="10"/>
        <w:tblW w:w="8687" w:type="dxa"/>
        <w:tblInd w:w="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2458"/>
        <w:gridCol w:w="1100"/>
        <w:gridCol w:w="2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2251" w:type="dxa"/>
            <w:vAlign w:val="center"/>
          </w:tcPr>
          <w:p>
            <w:pPr>
              <w:pStyle w:val="3"/>
              <w:spacing w:line="400" w:lineRule="exact"/>
              <w:ind w:left="0" w:leftChars="0"/>
              <w:jc w:val="center"/>
              <w:rPr>
                <w:rFonts w:ascii="仿宋_GB2312" w:hAnsi="宋体" w:eastAsia="仿宋_GB2312"/>
                <w:bCs/>
              </w:rPr>
            </w:pPr>
            <w:r>
              <w:rPr>
                <w:rFonts w:hint="eastAsia" w:ascii="仿宋_GB2312" w:hAnsi="宋体" w:eastAsia="仿宋_GB2312"/>
                <w:bCs/>
              </w:rPr>
              <w:t>单位名称</w:t>
            </w:r>
          </w:p>
        </w:tc>
        <w:tc>
          <w:tcPr>
            <w:tcW w:w="6436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申报人姓名</w:t>
            </w:r>
          </w:p>
        </w:tc>
        <w:tc>
          <w:tcPr>
            <w:tcW w:w="2458" w:type="dxa"/>
          </w:tcPr>
          <w:p>
            <w:pPr>
              <w:spacing w:line="400" w:lineRule="exact"/>
              <w:rPr>
                <w:rFonts w:ascii="仿宋_GB2312" w:hAnsi="宋体" w:eastAsia="仿宋_GB2312"/>
                <w:bCs/>
                <w:sz w:val="28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职务</w:t>
            </w:r>
          </w:p>
        </w:tc>
        <w:tc>
          <w:tcPr>
            <w:tcW w:w="2878" w:type="dxa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申报人电话</w:t>
            </w:r>
          </w:p>
        </w:tc>
        <w:tc>
          <w:tcPr>
            <w:tcW w:w="2458" w:type="dxa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手机</w:t>
            </w:r>
          </w:p>
        </w:tc>
        <w:tc>
          <w:tcPr>
            <w:tcW w:w="2878" w:type="dxa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22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申报人电子邮箱</w:t>
            </w:r>
          </w:p>
        </w:tc>
        <w:tc>
          <w:tcPr>
            <w:tcW w:w="6436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9" w:hRule="atLeast"/>
        </w:trPr>
        <w:tc>
          <w:tcPr>
            <w:tcW w:w="8687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工作事迹</w:t>
            </w:r>
          </w:p>
          <w:p>
            <w:pPr>
              <w:spacing w:line="400" w:lineRule="exact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</w:rPr>
              <w:t>（可另附纸）</w:t>
            </w:r>
          </w:p>
        </w:tc>
      </w:tr>
    </w:tbl>
    <w:p>
      <w:pPr>
        <w:spacing w:line="240" w:lineRule="exact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/>
          <w:sz w:val="32"/>
          <w:szCs w:val="28"/>
        </w:rPr>
        <w:t xml:space="preserve"> </w:t>
      </w:r>
    </w:p>
    <w:p>
      <w:pPr>
        <w:rPr>
          <w:rFonts w:ascii="方正小标宋简体" w:eastAsia="方正小标宋简体"/>
          <w:b/>
          <w:bCs/>
          <w:sz w:val="32"/>
          <w:szCs w:val="28"/>
        </w:rPr>
      </w:pPr>
      <w:r>
        <w:rPr>
          <w:rFonts w:ascii="仿宋_GB2312" w:eastAsia="仿宋_GB2312"/>
          <w:sz w:val="20"/>
          <w:szCs w:val="28"/>
        </w:rPr>
        <w:pict>
          <v:line id="_x0000_s1056" o:spid="_x0000_s1056" o:spt="20" style="position:absolute;left:0pt;margin-left:0pt;margin-top:26.4pt;height:0pt;width:441pt;z-index:251657216;mso-width-relative:page;mso-height-relative:page;" coordsize="21600,21600">
            <v:path arrowok="t"/>
            <v:fill focussize="0,0"/>
            <v:stroke weight="1pt"/>
            <v:imagedata o:title=""/>
            <o:lock v:ext="edit"/>
          </v:line>
        </w:pict>
      </w:r>
    </w:p>
    <w:p>
      <w:pPr>
        <w:rPr>
          <w:rFonts w:ascii="黑体" w:eastAsia="黑体"/>
          <w:b/>
          <w:bCs/>
          <w:sz w:val="32"/>
          <w:szCs w:val="28"/>
        </w:rPr>
      </w:pPr>
      <w:r>
        <w:rPr>
          <w:rFonts w:ascii="仿宋_GB2312" w:eastAsia="仿宋_GB2312"/>
          <w:sz w:val="28"/>
          <w:szCs w:val="28"/>
        </w:rPr>
        <w:pict>
          <v:line id="_x0000_s1055" o:spid="_x0000_s1055" o:spt="20" style="position:absolute;left:0pt;margin-left:0pt;margin-top:26.4pt;height:0pt;width:441pt;z-index:251656192;mso-width-relative:page;mso-height-relative:page;" coordsize="21600,21600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z w:val="28"/>
          <w:szCs w:val="28"/>
        </w:rPr>
        <w:t>　</w:t>
      </w:r>
      <w:r>
        <w:rPr>
          <w:rFonts w:hint="eastAsia" w:ascii="仿宋_GB2312" w:eastAsia="仿宋_GB2312"/>
          <w:sz w:val="32"/>
          <w:szCs w:val="28"/>
        </w:rPr>
        <w:t xml:space="preserve">河北省企业家协会                 </w:t>
      </w:r>
      <w:r>
        <w:rPr>
          <w:rFonts w:hint="eastAsia" w:ascii="仿宋_GB2312" w:eastAsia="仿宋_GB2312"/>
          <w:bCs/>
          <w:sz w:val="32"/>
          <w:szCs w:val="28"/>
        </w:rPr>
        <w:t>2017年1月12日</w:t>
      </w:r>
      <w:r>
        <w:rPr>
          <w:rFonts w:hint="eastAsia" w:ascii="仿宋_GB2312" w:eastAsia="仿宋_GB2312"/>
          <w:sz w:val="32"/>
          <w:szCs w:val="28"/>
        </w:rPr>
        <w:t>印　</w:t>
      </w:r>
    </w:p>
    <w:sectPr>
      <w:footerReference r:id="rId3" w:type="default"/>
      <w:footerReference r:id="rId4" w:type="even"/>
      <w:pgSz w:w="11906" w:h="16838"/>
      <w:pgMar w:top="2041" w:right="1531" w:bottom="2041" w:left="1531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9871" w:y="97"/>
      <w:rPr>
        <w:rStyle w:val="9"/>
        <w:rFonts w:ascii="宋体" w:hAnsi="宋体"/>
        <w:b/>
        <w:sz w:val="21"/>
        <w:szCs w:val="21"/>
      </w:rPr>
    </w:pPr>
    <w:r>
      <w:rPr>
        <w:rStyle w:val="9"/>
        <w:rFonts w:ascii="宋体" w:hAnsi="宋体"/>
        <w:b/>
        <w:sz w:val="21"/>
        <w:szCs w:val="21"/>
      </w:rPr>
      <w:fldChar w:fldCharType="begin"/>
    </w:r>
    <w:r>
      <w:rPr>
        <w:rStyle w:val="9"/>
        <w:rFonts w:ascii="宋体" w:hAnsi="宋体"/>
        <w:b/>
        <w:sz w:val="21"/>
        <w:szCs w:val="21"/>
      </w:rPr>
      <w:instrText xml:space="preserve">PAGE  </w:instrText>
    </w:r>
    <w:r>
      <w:rPr>
        <w:rStyle w:val="9"/>
        <w:rFonts w:ascii="宋体" w:hAnsi="宋体"/>
        <w:b/>
        <w:sz w:val="21"/>
        <w:szCs w:val="21"/>
      </w:rPr>
      <w:fldChar w:fldCharType="separate"/>
    </w:r>
    <w:r>
      <w:rPr>
        <w:rStyle w:val="9"/>
        <w:rFonts w:ascii="宋体" w:hAnsi="宋体"/>
        <w:b/>
        <w:sz w:val="21"/>
        <w:szCs w:val="21"/>
      </w:rPr>
      <w:t>- 3 -</w:t>
    </w:r>
    <w:r>
      <w:rPr>
        <w:rStyle w:val="9"/>
        <w:rFonts w:ascii="宋体" w:hAnsi="宋体"/>
        <w:b/>
        <w:sz w:val="21"/>
        <w:szCs w:val="21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1651" w:y="67"/>
      <w:rPr>
        <w:rStyle w:val="9"/>
        <w:rFonts w:ascii="宋体" w:hAnsi="宋体"/>
        <w:b/>
        <w:sz w:val="21"/>
        <w:szCs w:val="21"/>
      </w:rPr>
    </w:pPr>
    <w:r>
      <w:rPr>
        <w:rStyle w:val="9"/>
        <w:rFonts w:ascii="宋体" w:hAnsi="宋体"/>
        <w:b/>
        <w:sz w:val="21"/>
        <w:szCs w:val="21"/>
      </w:rPr>
      <w:fldChar w:fldCharType="begin"/>
    </w:r>
    <w:r>
      <w:rPr>
        <w:rStyle w:val="9"/>
        <w:rFonts w:ascii="宋体" w:hAnsi="宋体"/>
        <w:b/>
        <w:sz w:val="21"/>
        <w:szCs w:val="21"/>
      </w:rPr>
      <w:instrText xml:space="preserve">PAGE  </w:instrText>
    </w:r>
    <w:r>
      <w:rPr>
        <w:rStyle w:val="9"/>
        <w:rFonts w:ascii="宋体" w:hAnsi="宋体"/>
        <w:b/>
        <w:sz w:val="21"/>
        <w:szCs w:val="21"/>
      </w:rPr>
      <w:fldChar w:fldCharType="separate"/>
    </w:r>
    <w:r>
      <w:rPr>
        <w:rStyle w:val="9"/>
        <w:rFonts w:ascii="宋体" w:hAnsi="宋体"/>
        <w:b/>
        <w:sz w:val="21"/>
        <w:szCs w:val="21"/>
      </w:rPr>
      <w:t>- 4 -</w:t>
    </w:r>
    <w:r>
      <w:rPr>
        <w:rStyle w:val="9"/>
        <w:rFonts w:ascii="宋体" w:hAnsi="宋体"/>
        <w:b/>
        <w:sz w:val="21"/>
        <w:szCs w:val="21"/>
      </w:rP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606E"/>
    <w:rsid w:val="00013F5B"/>
    <w:rsid w:val="00046A3B"/>
    <w:rsid w:val="00054A02"/>
    <w:rsid w:val="00056225"/>
    <w:rsid w:val="00066476"/>
    <w:rsid w:val="00081498"/>
    <w:rsid w:val="0008492C"/>
    <w:rsid w:val="000B0BE1"/>
    <w:rsid w:val="000B3179"/>
    <w:rsid w:val="000B6E29"/>
    <w:rsid w:val="000C4FB1"/>
    <w:rsid w:val="000E24D8"/>
    <w:rsid w:val="000F1858"/>
    <w:rsid w:val="00115DE8"/>
    <w:rsid w:val="00121556"/>
    <w:rsid w:val="00121E23"/>
    <w:rsid w:val="001278DF"/>
    <w:rsid w:val="001369CF"/>
    <w:rsid w:val="00137349"/>
    <w:rsid w:val="00155ACC"/>
    <w:rsid w:val="001711E1"/>
    <w:rsid w:val="0019322D"/>
    <w:rsid w:val="001A377D"/>
    <w:rsid w:val="001A415F"/>
    <w:rsid w:val="001E58D5"/>
    <w:rsid w:val="001F7381"/>
    <w:rsid w:val="002254EB"/>
    <w:rsid w:val="0023450A"/>
    <w:rsid w:val="00247950"/>
    <w:rsid w:val="00253C87"/>
    <w:rsid w:val="002569E2"/>
    <w:rsid w:val="002F4B81"/>
    <w:rsid w:val="003114E4"/>
    <w:rsid w:val="00323587"/>
    <w:rsid w:val="003463F2"/>
    <w:rsid w:val="00355DA8"/>
    <w:rsid w:val="00374E1C"/>
    <w:rsid w:val="003954BB"/>
    <w:rsid w:val="003C2D4E"/>
    <w:rsid w:val="003C5F62"/>
    <w:rsid w:val="003E4525"/>
    <w:rsid w:val="004270A5"/>
    <w:rsid w:val="004352D0"/>
    <w:rsid w:val="00441A28"/>
    <w:rsid w:val="004612AD"/>
    <w:rsid w:val="00480068"/>
    <w:rsid w:val="004B0B48"/>
    <w:rsid w:val="004E4991"/>
    <w:rsid w:val="004F3CED"/>
    <w:rsid w:val="004F44A2"/>
    <w:rsid w:val="004F606E"/>
    <w:rsid w:val="0050130F"/>
    <w:rsid w:val="0050496F"/>
    <w:rsid w:val="005078F6"/>
    <w:rsid w:val="005132E1"/>
    <w:rsid w:val="0053400F"/>
    <w:rsid w:val="0054049E"/>
    <w:rsid w:val="00542595"/>
    <w:rsid w:val="00550331"/>
    <w:rsid w:val="0056204B"/>
    <w:rsid w:val="005956C9"/>
    <w:rsid w:val="005A1AA4"/>
    <w:rsid w:val="005A4150"/>
    <w:rsid w:val="005C4638"/>
    <w:rsid w:val="005D1357"/>
    <w:rsid w:val="005D25C3"/>
    <w:rsid w:val="005E37ED"/>
    <w:rsid w:val="005F187D"/>
    <w:rsid w:val="005F2779"/>
    <w:rsid w:val="0060376B"/>
    <w:rsid w:val="006219F7"/>
    <w:rsid w:val="00630F18"/>
    <w:rsid w:val="00632EAD"/>
    <w:rsid w:val="00674809"/>
    <w:rsid w:val="00675DF6"/>
    <w:rsid w:val="00694EB2"/>
    <w:rsid w:val="006A7B3A"/>
    <w:rsid w:val="006B0607"/>
    <w:rsid w:val="006B4563"/>
    <w:rsid w:val="006B619F"/>
    <w:rsid w:val="006B6FF6"/>
    <w:rsid w:val="006C46E4"/>
    <w:rsid w:val="006D016F"/>
    <w:rsid w:val="006D318A"/>
    <w:rsid w:val="007061BF"/>
    <w:rsid w:val="007106C8"/>
    <w:rsid w:val="00712682"/>
    <w:rsid w:val="00717A64"/>
    <w:rsid w:val="0074585D"/>
    <w:rsid w:val="00754D66"/>
    <w:rsid w:val="00761D1D"/>
    <w:rsid w:val="007A631E"/>
    <w:rsid w:val="007B6C16"/>
    <w:rsid w:val="007C1071"/>
    <w:rsid w:val="007F3E31"/>
    <w:rsid w:val="00800157"/>
    <w:rsid w:val="008059E1"/>
    <w:rsid w:val="008624A2"/>
    <w:rsid w:val="00872E37"/>
    <w:rsid w:val="008747A3"/>
    <w:rsid w:val="00874FB3"/>
    <w:rsid w:val="008A51FC"/>
    <w:rsid w:val="008A6F30"/>
    <w:rsid w:val="008B123A"/>
    <w:rsid w:val="008B6AE2"/>
    <w:rsid w:val="008C13FD"/>
    <w:rsid w:val="008D7027"/>
    <w:rsid w:val="008D7C8D"/>
    <w:rsid w:val="008F73B1"/>
    <w:rsid w:val="009168CA"/>
    <w:rsid w:val="00917013"/>
    <w:rsid w:val="0092536F"/>
    <w:rsid w:val="00936688"/>
    <w:rsid w:val="00943B8E"/>
    <w:rsid w:val="00964917"/>
    <w:rsid w:val="00964E1E"/>
    <w:rsid w:val="009652CC"/>
    <w:rsid w:val="00965DE8"/>
    <w:rsid w:val="009849CF"/>
    <w:rsid w:val="009A0556"/>
    <w:rsid w:val="009A3D91"/>
    <w:rsid w:val="009B2C79"/>
    <w:rsid w:val="009B6716"/>
    <w:rsid w:val="009F4C2A"/>
    <w:rsid w:val="00A00292"/>
    <w:rsid w:val="00A07216"/>
    <w:rsid w:val="00A12C31"/>
    <w:rsid w:val="00A27BE8"/>
    <w:rsid w:val="00A33FBC"/>
    <w:rsid w:val="00A61A84"/>
    <w:rsid w:val="00A70511"/>
    <w:rsid w:val="00AB02AE"/>
    <w:rsid w:val="00AB03A5"/>
    <w:rsid w:val="00AC4B3D"/>
    <w:rsid w:val="00AD0A98"/>
    <w:rsid w:val="00B06862"/>
    <w:rsid w:val="00B139C5"/>
    <w:rsid w:val="00B2010E"/>
    <w:rsid w:val="00B3383A"/>
    <w:rsid w:val="00B413D1"/>
    <w:rsid w:val="00B45AC9"/>
    <w:rsid w:val="00B63A4B"/>
    <w:rsid w:val="00BA7062"/>
    <w:rsid w:val="00BB7C6D"/>
    <w:rsid w:val="00BC1F3D"/>
    <w:rsid w:val="00BD61E1"/>
    <w:rsid w:val="00BD6643"/>
    <w:rsid w:val="00C25414"/>
    <w:rsid w:val="00C25B8A"/>
    <w:rsid w:val="00C3058A"/>
    <w:rsid w:val="00C3220D"/>
    <w:rsid w:val="00C3281E"/>
    <w:rsid w:val="00C36B44"/>
    <w:rsid w:val="00C52E4F"/>
    <w:rsid w:val="00C57600"/>
    <w:rsid w:val="00C602F0"/>
    <w:rsid w:val="00C637DA"/>
    <w:rsid w:val="00C6607A"/>
    <w:rsid w:val="00C758E5"/>
    <w:rsid w:val="00C77F38"/>
    <w:rsid w:val="00C83FB8"/>
    <w:rsid w:val="00CC57BC"/>
    <w:rsid w:val="00CD4762"/>
    <w:rsid w:val="00D25E05"/>
    <w:rsid w:val="00D3301F"/>
    <w:rsid w:val="00D3359F"/>
    <w:rsid w:val="00D42C8D"/>
    <w:rsid w:val="00D42F5F"/>
    <w:rsid w:val="00D435C2"/>
    <w:rsid w:val="00D56451"/>
    <w:rsid w:val="00D644AB"/>
    <w:rsid w:val="00D73035"/>
    <w:rsid w:val="00D761CA"/>
    <w:rsid w:val="00D96532"/>
    <w:rsid w:val="00DB64BA"/>
    <w:rsid w:val="00DC5670"/>
    <w:rsid w:val="00DC5B0B"/>
    <w:rsid w:val="00DC6E6A"/>
    <w:rsid w:val="00DE0337"/>
    <w:rsid w:val="00E01517"/>
    <w:rsid w:val="00E05AA5"/>
    <w:rsid w:val="00E15B27"/>
    <w:rsid w:val="00E3296E"/>
    <w:rsid w:val="00E32DB0"/>
    <w:rsid w:val="00E4478C"/>
    <w:rsid w:val="00E44D37"/>
    <w:rsid w:val="00E628FE"/>
    <w:rsid w:val="00E647F8"/>
    <w:rsid w:val="00E657FC"/>
    <w:rsid w:val="00E801C0"/>
    <w:rsid w:val="00E80F95"/>
    <w:rsid w:val="00E86A7B"/>
    <w:rsid w:val="00E93EAC"/>
    <w:rsid w:val="00E95B43"/>
    <w:rsid w:val="00ED2ECA"/>
    <w:rsid w:val="00EE1E2C"/>
    <w:rsid w:val="00F02914"/>
    <w:rsid w:val="00F07A12"/>
    <w:rsid w:val="00F17FB7"/>
    <w:rsid w:val="00F4016D"/>
    <w:rsid w:val="00F56EDC"/>
    <w:rsid w:val="00F74733"/>
    <w:rsid w:val="00F9267C"/>
    <w:rsid w:val="00F97B8C"/>
    <w:rsid w:val="00FA7752"/>
    <w:rsid w:val="00FC0219"/>
    <w:rsid w:val="00FC49C4"/>
    <w:rsid w:val="00FE1D68"/>
    <w:rsid w:val="00FE29CD"/>
    <w:rsid w:val="16477277"/>
    <w:rsid w:val="255F120A"/>
    <w:rsid w:val="28E5088D"/>
    <w:rsid w:val="4F9D7EC4"/>
    <w:rsid w:val="50D07CED"/>
    <w:rsid w:val="710B7CF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losing"/>
    <w:basedOn w:val="1"/>
    <w:uiPriority w:val="0"/>
    <w:pPr>
      <w:ind w:left="2100" w:leftChars="2100"/>
    </w:pPr>
    <w:rPr>
      <w:sz w:val="28"/>
    </w:rPr>
  </w:style>
  <w:style w:type="paragraph" w:styleId="4">
    <w:name w:val="Body Text Indent"/>
    <w:basedOn w:val="1"/>
    <w:qFormat/>
    <w:uiPriority w:val="0"/>
    <w:pPr>
      <w:spacing w:line="440" w:lineRule="exact"/>
      <w:ind w:firstLine="640" w:firstLineChars="200"/>
    </w:pPr>
    <w:rPr>
      <w:rFonts w:ascii="仿宋_GB2312" w:eastAsia="仿宋_GB2312"/>
      <w:sz w:val="32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1">
    <w:name w:val="Char"/>
    <w:basedOn w:val="1"/>
    <w:qFormat/>
    <w:uiPriority w:val="0"/>
  </w:style>
  <w:style w:type="character" w:customStyle="1" w:styleId="12">
    <w:name w:val="apple-style-span"/>
    <w:basedOn w:val="8"/>
    <w:qFormat/>
    <w:uiPriority w:val="0"/>
  </w:style>
  <w:style w:type="character" w:customStyle="1" w:styleId="13">
    <w:name w:val="标题 1 Char"/>
    <w:basedOn w:val="8"/>
    <w:link w:val="2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7"/>
    <customShpInfo spid="_x0000_s1056"/>
    <customShpInfo spid="_x0000_s1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44011E-63D2-4823-B5A4-3F261BD5F1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hbeda</Company>
  <Pages>1</Pages>
  <Words>164</Words>
  <Characters>937</Characters>
  <Lines>7</Lines>
  <Paragraphs>2</Paragraphs>
  <ScaleCrop>false</ScaleCrop>
  <LinksUpToDate>false</LinksUpToDate>
  <CharactersWithSpaces>1099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2017-01-09T01:55:00Z</dcterms:created>
  <dc:creator>zhangwang</dc:creator>
  <cp:lastModifiedBy>Administrator</cp:lastModifiedBy>
  <cp:lastPrinted>2007-12-21T06:07:00Z</cp:lastPrinted>
  <dcterms:modified xsi:type="dcterms:W3CDTF">2017-01-12T05:52:55Z</dcterms:modified>
  <dc:title>河北省企业家协会文件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