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360" w:lineRule="atLeast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3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京津冀绿色发展大会需求表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00"/>
        <w:gridCol w:w="1056"/>
        <w:gridCol w:w="1284"/>
        <w:gridCol w:w="1320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单位介绍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具体需求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（本单位对绿色低碳先进技术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装备、资金、政策、项目、培训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其他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4"/>
              </w:rPr>
              <w:t>需求）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522" w:type="dxa"/>
            <w:gridSpan w:val="6"/>
            <w:vAlign w:val="center"/>
          </w:tcPr>
          <w:p>
            <w:pPr>
              <w:jc w:val="left"/>
            </w:pPr>
            <w:r>
              <w:rPr>
                <w:rFonts w:hint="eastAsia"/>
                <w:b/>
                <w:bCs/>
                <w:sz w:val="24"/>
                <w:szCs w:val="32"/>
              </w:rPr>
              <w:t>备注：</w:t>
            </w:r>
            <w:r>
              <w:rPr>
                <w:rFonts w:hint="eastAsia"/>
                <w:b/>
                <w:bCs/>
                <w:sz w:val="24"/>
                <w:szCs w:val="32"/>
                <w:lang w:eastAsia="zh-CN"/>
              </w:rPr>
              <w:t>发送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邮件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题为大会需求表+单位名称</w:t>
            </w:r>
          </w:p>
        </w:tc>
      </w:tr>
    </w:tbl>
    <w:p>
      <w:pPr>
        <w:pStyle w:val="3"/>
        <w:widowControl/>
        <w:spacing w:beforeAutospacing="0" w:afterAutospacing="0" w:line="360" w:lineRule="atLeas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3"/>
        <w:widowControl/>
        <w:spacing w:beforeAutospacing="0" w:afterAutospacing="0" w:line="360" w:lineRule="atLeas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3"/>
        <w:widowControl/>
        <w:spacing w:beforeAutospacing="0" w:afterAutospacing="0" w:line="360" w:lineRule="atLeast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4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京津冀绿色发展大会供给表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00"/>
        <w:gridCol w:w="1056"/>
        <w:gridCol w:w="1284"/>
        <w:gridCol w:w="1320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单位介绍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具体供给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（本单位在绿色低碳先进技术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装备、资金、政策、项目、培训等方面可提供的供给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</w:rPr>
              <w:t>绿色低碳先进技术/装备的供给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需要从名称、简介、适用范围等方面详细阐述，可另附页）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522" w:type="dxa"/>
            <w:gridSpan w:val="6"/>
            <w:vAlign w:val="center"/>
          </w:tcPr>
          <w:p>
            <w:pPr>
              <w:jc w:val="left"/>
            </w:pPr>
            <w:r>
              <w:rPr>
                <w:rFonts w:hint="eastAsia"/>
                <w:b/>
                <w:bCs/>
                <w:sz w:val="24"/>
                <w:szCs w:val="32"/>
              </w:rPr>
              <w:t>备注：</w:t>
            </w:r>
            <w:r>
              <w:rPr>
                <w:rFonts w:hint="eastAsia"/>
                <w:b/>
                <w:bCs/>
                <w:sz w:val="24"/>
                <w:szCs w:val="32"/>
                <w:lang w:eastAsia="zh-CN"/>
              </w:rPr>
              <w:t>发送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邮件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题为大会供给表+单位名称</w:t>
            </w:r>
          </w:p>
        </w:tc>
      </w:tr>
    </w:tbl>
    <w:p>
      <w:pPr>
        <w:pStyle w:val="3"/>
        <w:widowControl/>
        <w:spacing w:beforeAutospacing="0" w:afterAutospacing="0" w:line="360" w:lineRule="atLeas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3"/>
        <w:widowControl/>
        <w:spacing w:beforeAutospacing="0" w:afterAutospacing="0" w:line="360" w:lineRule="atLeast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3"/>
        <w:widowControl/>
        <w:spacing w:beforeAutospacing="0" w:afterAutospacing="0" w:line="360" w:lineRule="atLeast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5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京津冀绿色发展优秀</w:t>
      </w: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成果推荐表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00"/>
        <w:gridCol w:w="1056"/>
        <w:gridCol w:w="1284"/>
        <w:gridCol w:w="1320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□企业          □园区        □金融机构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单位介绍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5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绿色发展成效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展示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（本单位绿色低碳循环发展的实践和成效，可另附页）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681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522" w:type="dxa"/>
            <w:gridSpan w:val="6"/>
            <w:vAlign w:val="center"/>
          </w:tcPr>
          <w:p>
            <w:pPr>
              <w:jc w:val="left"/>
            </w:pPr>
            <w:r>
              <w:rPr>
                <w:rFonts w:hint="eastAsia"/>
                <w:b/>
                <w:bCs/>
                <w:sz w:val="24"/>
                <w:szCs w:val="32"/>
              </w:rPr>
              <w:t>备注：请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在“□”打“√”，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发送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邮件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标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题为优秀企业/园区/金融机构+单位名称</w:t>
            </w:r>
          </w:p>
        </w:tc>
      </w:tr>
    </w:tbl>
    <w:p>
      <w:pPr>
        <w:pStyle w:val="3"/>
        <w:widowControl/>
        <w:spacing w:beforeAutospacing="0" w:afterAutospacing="0" w:line="360" w:lineRule="atLeast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3F3252DD"/>
    <w:rsid w:val="3F3252DD"/>
    <w:rsid w:val="41A2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2023-11-02T08:31:00Z</dcterms:created>
  <dc:creator>李霞</dc:creator>
  <cp:lastModifiedBy>李霞</cp:lastModifiedBy>
  <dcterms:modified xsi:type="dcterms:W3CDTF">2023-11-03T07:23:57Z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E9E807F5452D41158EA03C62052191BA_11</vt:lpwstr>
  </property>
</Properties>
</file>